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54" w:rsidRPr="002C186A" w:rsidRDefault="00460454" w:rsidP="00460454">
      <w:pPr>
        <w:pStyle w:val="1"/>
        <w:keepLines/>
        <w:suppressLineNumbers/>
        <w:suppressAutoHyphens/>
        <w:ind w:right="-1"/>
        <w:rPr>
          <w:sz w:val="26"/>
          <w:szCs w:val="26"/>
        </w:rPr>
      </w:pPr>
      <w:r w:rsidRPr="002C186A">
        <w:rPr>
          <w:sz w:val="26"/>
          <w:szCs w:val="26"/>
        </w:rPr>
        <w:t xml:space="preserve">Выписка из протокола заседания </w:t>
      </w:r>
    </w:p>
    <w:p w:rsidR="00460454" w:rsidRPr="002C186A" w:rsidRDefault="00460454" w:rsidP="00460454">
      <w:pPr>
        <w:keepNext/>
        <w:keepLines/>
        <w:suppressLineNumbers/>
        <w:suppressAutoHyphens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186A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и урегулированию конфликта интересов муниципальных служащих Аппарата Собрания депутатов МО «Котлас» и Контрольно-счетной палаты МО «Котлас</w:t>
      </w:r>
    </w:p>
    <w:p w:rsidR="00460454" w:rsidRPr="002C186A" w:rsidRDefault="00460454" w:rsidP="00460454">
      <w:pPr>
        <w:keepNext/>
        <w:keepLines/>
        <w:suppressLineNumbers/>
        <w:suppressAutoHyphens/>
        <w:spacing w:line="240" w:lineRule="auto"/>
        <w:ind w:right="-1"/>
        <w:rPr>
          <w:rFonts w:ascii="Times New Roman" w:hAnsi="Times New Roman" w:cs="Times New Roman"/>
          <w:sz w:val="26"/>
          <w:szCs w:val="26"/>
        </w:rPr>
      </w:pPr>
      <w:r w:rsidRPr="002C186A">
        <w:rPr>
          <w:rFonts w:ascii="Times New Roman" w:hAnsi="Times New Roman" w:cs="Times New Roman"/>
          <w:sz w:val="26"/>
          <w:szCs w:val="26"/>
        </w:rPr>
        <w:t xml:space="preserve">г. Котлас                                                                                 </w:t>
      </w:r>
      <w:r w:rsidR="00180A0E">
        <w:rPr>
          <w:rFonts w:ascii="Times New Roman" w:hAnsi="Times New Roman" w:cs="Times New Roman"/>
          <w:sz w:val="26"/>
          <w:szCs w:val="26"/>
        </w:rPr>
        <w:t xml:space="preserve">                </w:t>
      </w:r>
      <w:bookmarkStart w:id="0" w:name="_GoBack"/>
      <w:bookmarkEnd w:id="0"/>
      <w:r w:rsidRPr="002C186A">
        <w:rPr>
          <w:rFonts w:ascii="Times New Roman" w:hAnsi="Times New Roman" w:cs="Times New Roman"/>
          <w:sz w:val="26"/>
          <w:szCs w:val="26"/>
        </w:rPr>
        <w:t xml:space="preserve"> от 01.10.2019 г.</w:t>
      </w:r>
    </w:p>
    <w:p w:rsidR="00460454" w:rsidRPr="002C186A" w:rsidRDefault="00460454" w:rsidP="00460454">
      <w:pPr>
        <w:spacing w:line="240" w:lineRule="auto"/>
        <w:jc w:val="both"/>
        <w:rPr>
          <w:sz w:val="26"/>
          <w:szCs w:val="26"/>
        </w:rPr>
      </w:pPr>
    </w:p>
    <w:p w:rsidR="00460454" w:rsidRPr="002C186A" w:rsidRDefault="00460454" w:rsidP="00460454">
      <w:pPr>
        <w:spacing w:line="240" w:lineRule="auto"/>
        <w:ind w:left="2832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C186A">
        <w:rPr>
          <w:sz w:val="26"/>
          <w:szCs w:val="26"/>
        </w:rPr>
        <w:t xml:space="preserve">       </w:t>
      </w:r>
      <w:r w:rsidRPr="002C186A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Повестка дня</w:t>
      </w:r>
    </w:p>
    <w:p w:rsidR="00460454" w:rsidRPr="002C186A" w:rsidRDefault="00460454" w:rsidP="00460454">
      <w:pPr>
        <w:spacing w:line="240" w:lineRule="auto"/>
        <w:ind w:firstLine="708"/>
        <w:jc w:val="both"/>
        <w:rPr>
          <w:sz w:val="26"/>
          <w:szCs w:val="26"/>
        </w:rPr>
      </w:pPr>
      <w:r w:rsidRPr="002C186A">
        <w:rPr>
          <w:rFonts w:ascii="Times New Roman" w:hAnsi="Times New Roman" w:cs="Times New Roman"/>
          <w:sz w:val="26"/>
          <w:szCs w:val="26"/>
        </w:rPr>
        <w:t>Рассмотрение уведомления председателя КСП МО «Котлас»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2C186A">
        <w:rPr>
          <w:sz w:val="26"/>
          <w:szCs w:val="26"/>
        </w:rPr>
        <w:t xml:space="preserve">  </w:t>
      </w:r>
    </w:p>
    <w:p w:rsidR="00460454" w:rsidRPr="002C186A" w:rsidRDefault="00460454" w:rsidP="00460454">
      <w:pPr>
        <w:spacing w:line="240" w:lineRule="auto"/>
        <w:ind w:left="2832"/>
        <w:jc w:val="both"/>
        <w:rPr>
          <w:sz w:val="26"/>
          <w:szCs w:val="26"/>
        </w:rPr>
      </w:pPr>
      <w:r w:rsidRPr="002C186A">
        <w:rPr>
          <w:rFonts w:ascii="Times New Roman" w:hAnsi="Times New Roman" w:cs="Times New Roman"/>
          <w:b/>
          <w:sz w:val="26"/>
          <w:szCs w:val="26"/>
        </w:rPr>
        <w:t xml:space="preserve">  Принятое решение</w:t>
      </w:r>
    </w:p>
    <w:p w:rsidR="00460454" w:rsidRPr="002C186A" w:rsidRDefault="00460454" w:rsidP="00460454">
      <w:pPr>
        <w:spacing w:line="240" w:lineRule="auto"/>
        <w:ind w:firstLine="580"/>
        <w:jc w:val="both"/>
        <w:rPr>
          <w:rFonts w:ascii="Times New Roman" w:hAnsi="Times New Roman" w:cs="Times New Roman"/>
          <w:sz w:val="26"/>
          <w:szCs w:val="26"/>
        </w:rPr>
      </w:pPr>
      <w:r w:rsidRPr="002C186A">
        <w:rPr>
          <w:rFonts w:ascii="Times New Roman" w:hAnsi="Times New Roman" w:cs="Times New Roman"/>
          <w:sz w:val="26"/>
          <w:szCs w:val="26"/>
        </w:rPr>
        <w:t>В случае заключения муниципальным служащим договора конфликт интересов отсутствует. В случае выполнения председателем КСП МО «Котлас» своих должностных обязанностей при осуществлении проверок МУК «</w:t>
      </w:r>
      <w:proofErr w:type="spellStart"/>
      <w:r w:rsidRPr="002C186A">
        <w:rPr>
          <w:rFonts w:ascii="Times New Roman" w:hAnsi="Times New Roman" w:cs="Times New Roman"/>
          <w:sz w:val="26"/>
          <w:szCs w:val="26"/>
        </w:rPr>
        <w:t>Котласский</w:t>
      </w:r>
      <w:proofErr w:type="spellEnd"/>
      <w:r w:rsidRPr="002C186A">
        <w:rPr>
          <w:rFonts w:ascii="Times New Roman" w:hAnsi="Times New Roman" w:cs="Times New Roman"/>
          <w:sz w:val="26"/>
          <w:szCs w:val="26"/>
        </w:rPr>
        <w:t xml:space="preserve"> драматический театр» в дальнейшем может возникнуть конфликт интересов.</w:t>
      </w:r>
    </w:p>
    <w:p w:rsidR="00F46468" w:rsidRDefault="00F46468"/>
    <w:sectPr w:rsidR="00F46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8C"/>
    <w:rsid w:val="00180A0E"/>
    <w:rsid w:val="002B645B"/>
    <w:rsid w:val="00460454"/>
    <w:rsid w:val="00CC2C8C"/>
    <w:rsid w:val="00F4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B0EE9"/>
  <w15:chartTrackingRefBased/>
  <w15:docId w15:val="{D4234DC1-B4AC-4E94-A55D-8DA4BD78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4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0454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45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2022-02-09T10:59:00Z</dcterms:created>
  <dcterms:modified xsi:type="dcterms:W3CDTF">2022-02-09T13:06:00Z</dcterms:modified>
</cp:coreProperties>
</file>